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074A244F" w:rsidR="008145D7" w:rsidRDefault="008145D7" w:rsidP="00835401">
      <w:pPr>
        <w:rPr>
          <w:szCs w:val="22"/>
        </w:rPr>
      </w:pPr>
      <w:r w:rsidRPr="00732744">
        <w:rPr>
          <w:szCs w:val="22"/>
        </w:rPr>
        <w:t xml:space="preserve">Příloha č. </w:t>
      </w:r>
      <w:r w:rsidR="00732744" w:rsidRPr="00732744">
        <w:rPr>
          <w:szCs w:val="22"/>
        </w:rPr>
        <w:t>2</w:t>
      </w:r>
      <w:r w:rsidRPr="00732744">
        <w:rPr>
          <w:szCs w:val="22"/>
        </w:rPr>
        <w:t xml:space="preserve"> </w:t>
      </w:r>
      <w:r w:rsidRPr="00732744">
        <w:rPr>
          <w:lang w:eastAsia="cs-CZ"/>
        </w:rPr>
        <w:t>Výzvy k podání nabídky</w:t>
      </w:r>
      <w:r w:rsidRPr="00732744">
        <w:rPr>
          <w:szCs w:val="22"/>
        </w:rPr>
        <w:t xml:space="preserve"> – </w:t>
      </w:r>
      <w:r w:rsidRPr="00732744">
        <w:rPr>
          <w:rStyle w:val="Zvraznn"/>
        </w:rPr>
        <w:t>Účastník předloží p</w:t>
      </w:r>
      <w:r w:rsidR="00A8346D" w:rsidRPr="00732744">
        <w:rPr>
          <w:rStyle w:val="Zvraznn"/>
        </w:rPr>
        <w:t xml:space="preserve">ouze v případě postupu dle čl. </w:t>
      </w:r>
      <w:r w:rsidR="00A9214E" w:rsidRPr="00732744">
        <w:rPr>
          <w:rStyle w:val="Zvraznn"/>
        </w:rPr>
        <w:t>11</w:t>
      </w:r>
      <w:r w:rsidR="00A8346D" w:rsidRPr="00732744">
        <w:rPr>
          <w:rStyle w:val="Zvraznn"/>
        </w:rPr>
        <w:t xml:space="preserve">.2. a </w:t>
      </w:r>
      <w:r w:rsidR="00A9214E" w:rsidRPr="00732744">
        <w:rPr>
          <w:rStyle w:val="Zvraznn"/>
        </w:rPr>
        <w:t>11</w:t>
      </w:r>
      <w:r w:rsidRPr="00732744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CB5165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CB5165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CB5165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CB5165">
        <w:rPr>
          <w:rStyle w:val="Siln"/>
        </w:rPr>
        <w:t>Účastník:</w:t>
      </w:r>
    </w:p>
    <w:p w14:paraId="59466B6C" w14:textId="3F22F605" w:rsidR="008145D7" w:rsidRDefault="008145D7" w:rsidP="00CB5165">
      <w:pPr>
        <w:pStyle w:val="Identifikace"/>
        <w:rPr>
          <w:rFonts w:eastAsia="Times New Roman" w:cs="Times New Roman"/>
          <w:lang w:eastAsia="cs-CZ"/>
        </w:rPr>
      </w:pPr>
      <w:r w:rsidRPr="00CB5165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</w:t>
      </w:r>
    </w:p>
    <w:p w14:paraId="59466B6D" w14:textId="3B44F196" w:rsidR="008145D7" w:rsidRDefault="008145D7" w:rsidP="00CB5165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</w:t>
      </w:r>
    </w:p>
    <w:p w14:paraId="59466B6E" w14:textId="5EF4E42D" w:rsidR="008145D7" w:rsidRDefault="008145D7" w:rsidP="00CB5165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</w:t>
      </w:r>
    </w:p>
    <w:p w14:paraId="59466B6F" w14:textId="73E286A2" w:rsidR="008145D7" w:rsidRDefault="008145D7" w:rsidP="00CB5165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</w:t>
      </w:r>
    </w:p>
    <w:p w14:paraId="59466B71" w14:textId="0DABEFE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732744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732744">
        <w:rPr>
          <w:rFonts w:eastAsia="Times New Roman" w:cs="Times New Roman"/>
          <w:b/>
          <w:lang w:eastAsia="cs-CZ"/>
        </w:rPr>
        <w:t>„</w:t>
      </w:r>
      <w:bookmarkEnd w:id="0"/>
      <w:r w:rsidR="00732744" w:rsidRPr="00732744">
        <w:rPr>
          <w:rStyle w:val="Siln"/>
        </w:rPr>
        <w:t>Obnova trati v úseku Krásná Studánka - Mníšek u Liberce – podpora TDS</w:t>
      </w:r>
      <w:r w:rsidRPr="00732744">
        <w:rPr>
          <w:rFonts w:eastAsia="Times New Roman" w:cs="Times New Roman"/>
          <w:b/>
          <w:lang w:eastAsia="cs-CZ"/>
        </w:rPr>
        <w:t>“</w:t>
      </w:r>
      <w:r w:rsidRPr="00732744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CB5165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CB5165">
        <w:t>„</w:t>
      </w:r>
      <w:r w:rsidR="007308BA" w:rsidRPr="00CB5165">
        <w:rPr>
          <w:rStyle w:val="Kurzvatun"/>
        </w:rPr>
        <w:t>obchodní tajemství</w:t>
      </w:r>
      <w:r w:rsidR="007308BA" w:rsidRPr="00CB5165">
        <w:t>“</w:t>
      </w:r>
      <w:r w:rsidR="007308BA">
        <w:rPr>
          <w:rFonts w:eastAsia="Calibri" w:cs="Times New Roman"/>
        </w:rPr>
        <w:t xml:space="preserve"> a </w:t>
      </w:r>
      <w:r w:rsidR="007308BA" w:rsidRPr="00CB5165">
        <w:t>„</w:t>
      </w:r>
      <w:r w:rsidR="007308BA" w:rsidRPr="00CB5165">
        <w:rPr>
          <w:rStyle w:val="Kurzvatun"/>
        </w:rPr>
        <w:t>občanský zákoník</w:t>
      </w:r>
      <w:r w:rsidR="007308BA" w:rsidRPr="00CB5165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CB5165" w:rsidRDefault="00D45C59" w:rsidP="00CB5165">
            <w:pPr>
              <w:rPr>
                <w:rStyle w:val="Siln"/>
                <w:rFonts w:asciiTheme="majorHAnsi" w:hAnsiTheme="majorHAnsi" w:cs="Arial"/>
              </w:rPr>
            </w:pPr>
            <w:r w:rsidRPr="00CB5165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CB5165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CB5165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CB5165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CB5165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CB5165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CB5165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4F3ECFFD" w:rsidR="008145D7" w:rsidRDefault="008145D7" w:rsidP="00CB5165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CB5165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CB5165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CB5165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CB5165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CB5165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CB5165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CB5165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32744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B5165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4" ma:contentTypeDescription="Vytvoří nový dokument" ma:contentTypeScope="" ma:versionID="7b23b8e6078b559a47147bcb2960e1e0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5658db3f036c46ebd291c65582dda9ea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b3e1f74-04d6-4e59-a4e3-9522d4c0e0f1"/>
    <ds:schemaRef ds:uri="http://schemas.microsoft.com/office/infopath/2007/PartnerControls"/>
    <ds:schemaRef ds:uri="c0fc9429-20c4-4937-a6a6-59ec25f2aedb"/>
  </ds:schemaRefs>
</ds:datastoreItem>
</file>

<file path=customXml/itemProps4.xml><?xml version="1.0" encoding="utf-8"?>
<ds:datastoreItem xmlns:ds="http://schemas.openxmlformats.org/officeDocument/2006/customXml" ds:itemID="{2C20A679-6B5D-4773-86AF-EB6087FDF7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30</TotalTime>
  <Pages>2</Pages>
  <Words>468</Words>
  <Characters>2766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Suchá Markéta</cp:lastModifiedBy>
  <cp:revision>10</cp:revision>
  <cp:lastPrinted>2017-11-28T17:18:00Z</cp:lastPrinted>
  <dcterms:created xsi:type="dcterms:W3CDTF">2023-02-27T12:40:00Z</dcterms:created>
  <dcterms:modified xsi:type="dcterms:W3CDTF">2024-03-13T12:27:00Z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  <property fmtid="{D5CDD505-2E9C-101B-9397-08002B2CF9AE}" pid="3" name="URL">
    <vt:lpwstr/>
  </property>
</Properties>
</file>